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5496"/>
      </w:tblGrid>
      <w:tr>
        <w:trPr>
          <w:trHeight w:val="1343" w:hRule="atLeast"/>
        </w:trPr>
        <w:tc>
          <w:tcPr>
            <w:tcW w:w="3101" w:type="dxa"/>
          </w:tcPr>
          <w:p>
            <w:pPr>
              <w:pStyle w:val="TableParagraph"/>
              <w:spacing w:line="266" w:lineRule="exact"/>
              <w:ind w:right="385"/>
              <w:rPr>
                <w:sz w:val="24"/>
              </w:rPr>
            </w:pPr>
            <w:r>
              <w:rPr>
                <w:b/>
                <w:sz w:val="24"/>
              </w:rPr>
              <w:t>CÔNG 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……..</w:t>
            </w:r>
          </w:p>
          <w:p>
            <w:pPr>
              <w:pStyle w:val="TableParagraph"/>
              <w:spacing w:before="84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----------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621" w:val="left" w:leader="none"/>
              </w:tabs>
              <w:spacing w:before="82"/>
              <w:ind w:right="385"/>
              <w:rPr>
                <w:sz w:val="24"/>
              </w:rPr>
            </w:pPr>
            <w:r>
              <w:rPr>
                <w:spacing w:val="-5"/>
                <w:sz w:val="24"/>
              </w:rPr>
              <w:t>Số: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/CV/20….</w:t>
            </w:r>
          </w:p>
          <w:p>
            <w:pPr>
              <w:pStyle w:val="TableParagraph"/>
              <w:spacing w:line="256" w:lineRule="exact" w:before="84"/>
              <w:ind w:right="387"/>
              <w:rPr>
                <w:i/>
                <w:sz w:val="24"/>
              </w:rPr>
            </w:pPr>
            <w:r>
              <w:rPr>
                <w:i/>
                <w:sz w:val="24"/>
              </w:rPr>
              <w:t>V/v: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Giải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doanh </w:t>
            </w:r>
            <w:r>
              <w:rPr>
                <w:i/>
                <w:spacing w:val="-2"/>
                <w:sz w:val="24"/>
              </w:rPr>
              <w:t>nghiệp</w:t>
            </w:r>
          </w:p>
        </w:tc>
        <w:tc>
          <w:tcPr>
            <w:tcW w:w="5496" w:type="dxa"/>
          </w:tcPr>
          <w:p>
            <w:pPr>
              <w:pStyle w:val="TableParagraph"/>
              <w:spacing w:line="266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NAM</w:t>
            </w:r>
          </w:p>
          <w:p>
            <w:pPr>
              <w:pStyle w:val="TableParagraph"/>
              <w:spacing w:before="84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phúc</w:t>
            </w:r>
          </w:p>
          <w:p>
            <w:pPr>
              <w:pStyle w:val="TableParagraph"/>
              <w:spacing w:before="82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-----------------------------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2098" w:val="left" w:leader="none"/>
                <w:tab w:pos="3065" w:val="left" w:leader="none"/>
              </w:tabs>
              <w:spacing w:line="256" w:lineRule="exact" w:before="84"/>
              <w:ind w:left="391"/>
              <w:rPr>
                <w:i/>
                <w:sz w:val="24"/>
              </w:rPr>
            </w:pPr>
            <w:r>
              <w:rPr>
                <w:i/>
                <w:sz w:val="24"/>
              </w:rPr>
              <w:t>Hà Nội, </w:t>
            </w:r>
            <w:r>
              <w:rPr>
                <w:i/>
                <w:spacing w:val="-4"/>
                <w:sz w:val="24"/>
              </w:rPr>
              <w:t>ngày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tháng</w:t>
            </w:r>
            <w:r>
              <w:rPr>
                <w:i/>
                <w:sz w:val="24"/>
              </w:rPr>
              <w:tab/>
              <w:t>năm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20….</w:t>
            </w:r>
          </w:p>
        </w:tc>
      </w:tr>
    </w:tbl>
    <w:p>
      <w:pPr>
        <w:pStyle w:val="BodyText"/>
        <w:spacing w:before="187"/>
        <w:ind w:left="0"/>
      </w:pPr>
    </w:p>
    <w:p>
      <w:pPr>
        <w:pStyle w:val="Title"/>
        <w:tabs>
          <w:tab w:pos="2159" w:val="left" w:leader="none"/>
        </w:tabs>
      </w:pPr>
      <w:r>
        <w:rPr/>
        <w:t>Kính</w:t>
      </w:r>
      <w:r>
        <w:rPr>
          <w:spacing w:val="-2"/>
        </w:rPr>
        <w:t> </w:t>
      </w:r>
      <w:r>
        <w:rPr>
          <w:spacing w:val="-4"/>
        </w:rPr>
        <w:t>gửi:</w:t>
      </w:r>
      <w:r>
        <w:rPr/>
        <w:tab/>
        <w:t>Chi</w:t>
      </w:r>
      <w:r>
        <w:rPr>
          <w:spacing w:val="-1"/>
        </w:rPr>
        <w:t> </w:t>
      </w:r>
      <w:r>
        <w:rPr/>
        <w:t>cục</w:t>
      </w:r>
      <w:r>
        <w:rPr>
          <w:spacing w:val="-2"/>
        </w:rPr>
        <w:t> </w:t>
      </w:r>
      <w:r>
        <w:rPr/>
        <w:t>thuế</w:t>
      </w:r>
      <w:r>
        <w:rPr>
          <w:spacing w:val="-1"/>
        </w:rPr>
        <w:t> </w:t>
      </w:r>
      <w:r>
        <w:rPr>
          <w:spacing w:val="-2"/>
        </w:rPr>
        <w:t>………………………………………………………………...</w:t>
      </w:r>
    </w:p>
    <w:p>
      <w:pPr>
        <w:pStyle w:val="BodyText"/>
        <w:spacing w:before="166"/>
        <w:ind w:left="0"/>
        <w:rPr>
          <w:b/>
          <w:i/>
        </w:rPr>
      </w:pPr>
    </w:p>
    <w:p>
      <w:pPr>
        <w:pStyle w:val="BodyText"/>
        <w:tabs>
          <w:tab w:pos="4227" w:val="left" w:leader="dot"/>
        </w:tabs>
      </w:pPr>
      <w:r>
        <w:rPr/>
        <w:t>Công</w:t>
      </w:r>
      <w:r>
        <w:rPr>
          <w:spacing w:val="9"/>
        </w:rPr>
        <w:t> </w:t>
      </w:r>
      <w:r>
        <w:rPr>
          <w:spacing w:val="-5"/>
        </w:rPr>
        <w:t>ty</w:t>
      </w:r>
      <w:r>
        <w:rPr/>
        <w:tab/>
        <w:t>được</w:t>
      </w:r>
      <w:r>
        <w:rPr>
          <w:spacing w:val="6"/>
        </w:rPr>
        <w:t> </w:t>
      </w:r>
      <w:r>
        <w:rPr/>
        <w:t>thành</w:t>
      </w:r>
      <w:r>
        <w:rPr>
          <w:spacing w:val="9"/>
        </w:rPr>
        <w:t> </w:t>
      </w:r>
      <w:r>
        <w:rPr/>
        <w:t>lập</w:t>
      </w:r>
      <w:r>
        <w:rPr>
          <w:spacing w:val="8"/>
        </w:rPr>
        <w:t> </w:t>
      </w:r>
      <w:r>
        <w:rPr/>
        <w:t>theo</w:t>
      </w:r>
      <w:r>
        <w:rPr>
          <w:spacing w:val="11"/>
        </w:rPr>
        <w:t> </w:t>
      </w:r>
      <w:r>
        <w:rPr/>
        <w:t>Giấy</w:t>
      </w:r>
      <w:r>
        <w:rPr>
          <w:spacing w:val="9"/>
        </w:rPr>
        <w:t> </w:t>
      </w:r>
      <w:r>
        <w:rPr/>
        <w:t>Chứng</w:t>
      </w:r>
      <w:r>
        <w:rPr>
          <w:spacing w:val="9"/>
        </w:rPr>
        <w:t> </w:t>
      </w:r>
      <w:r>
        <w:rPr/>
        <w:t>nhận</w:t>
      </w:r>
      <w:r>
        <w:rPr>
          <w:spacing w:val="9"/>
        </w:rPr>
        <w:t> </w:t>
      </w:r>
      <w:r>
        <w:rPr/>
        <w:t>Đăng</w:t>
      </w:r>
      <w:r>
        <w:rPr>
          <w:spacing w:val="9"/>
        </w:rPr>
        <w:t> </w:t>
      </w:r>
      <w:r>
        <w:rPr/>
        <w:t>ký</w:t>
      </w:r>
      <w:r>
        <w:rPr>
          <w:spacing w:val="9"/>
        </w:rPr>
        <w:t> </w:t>
      </w:r>
      <w:r>
        <w:rPr/>
        <w:t>Kinh</w:t>
      </w:r>
      <w:r>
        <w:rPr>
          <w:spacing w:val="9"/>
        </w:rPr>
        <w:t> </w:t>
      </w:r>
      <w:r>
        <w:rPr>
          <w:spacing w:val="-2"/>
        </w:rPr>
        <w:t>doanh</w:t>
      </w:r>
    </w:p>
    <w:p>
      <w:pPr>
        <w:pStyle w:val="BodyText"/>
        <w:spacing w:before="82"/>
      </w:pPr>
      <w:r>
        <w:rPr/>
        <w:t>số </w:t>
      </w:r>
      <w:r>
        <w:rPr>
          <w:spacing w:val="-2"/>
        </w:rPr>
        <w:t>…………………………………………………………………………………..</w:t>
      </w:r>
    </w:p>
    <w:p>
      <w:pPr>
        <w:pStyle w:val="BodyText"/>
        <w:spacing w:line="312" w:lineRule="auto" w:before="84"/>
        <w:ind w:right="644"/>
      </w:pPr>
      <w:r>
        <w:rPr/>
        <w:t>Mã</w:t>
      </w:r>
      <w:r>
        <w:rPr>
          <w:spacing w:val="-12"/>
        </w:rPr>
        <w:t> </w:t>
      </w:r>
      <w:r>
        <w:rPr/>
        <w:t>số</w:t>
      </w:r>
      <w:r>
        <w:rPr>
          <w:spacing w:val="-12"/>
        </w:rPr>
        <w:t> </w:t>
      </w:r>
      <w:r>
        <w:rPr/>
        <w:t>thuế:</w:t>
      </w:r>
      <w:r>
        <w:rPr>
          <w:spacing w:val="-12"/>
        </w:rPr>
        <w:t> </w:t>
      </w:r>
      <w:r>
        <w:rPr/>
        <w:t>…………………………………………………………………………………….. Trụ sở chính: ……………………………………………………………………………….</w:t>
      </w:r>
    </w:p>
    <w:p>
      <w:pPr>
        <w:pStyle w:val="BodyText"/>
        <w:spacing w:line="312" w:lineRule="auto"/>
        <w:ind w:right="1076"/>
      </w:pPr>
      <w:r>
        <w:rPr/>
        <w:t>Ngành</w:t>
      </w:r>
      <w:r>
        <w:rPr>
          <w:spacing w:val="-9"/>
        </w:rPr>
        <w:t> </w:t>
      </w:r>
      <w:r>
        <w:rPr/>
        <w:t>nghề</w:t>
      </w:r>
      <w:r>
        <w:rPr>
          <w:spacing w:val="-10"/>
        </w:rPr>
        <w:t> </w:t>
      </w:r>
      <w:r>
        <w:rPr/>
        <w:t>kinh</w:t>
      </w:r>
      <w:r>
        <w:rPr>
          <w:spacing w:val="-9"/>
        </w:rPr>
        <w:t> </w:t>
      </w:r>
      <w:r>
        <w:rPr/>
        <w:t>doanh:</w:t>
      </w:r>
      <w:r>
        <w:rPr>
          <w:spacing w:val="-7"/>
        </w:rPr>
        <w:t> </w:t>
      </w:r>
      <w:r>
        <w:rPr/>
        <w:t>…………………………………………………………………… Vì lý do hoạt động kinh doanh không đạt hiệu quả ………………………………………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>
      <w:pPr>
        <w:pStyle w:val="BodyText"/>
        <w:spacing w:line="312" w:lineRule="auto" w:before="82"/>
        <w:jc w:val="both"/>
      </w:pPr>
      <w:r>
        <w:rPr/>
        <w:t>Căn cứ vào Điều 158 của Luật Doanh Nghiệp ngày 29/11/2005 về</w:t>
      </w:r>
      <w:r>
        <w:rPr>
          <w:spacing w:val="-1"/>
        </w:rPr>
        <w:t> </w:t>
      </w:r>
      <w:r>
        <w:rPr/>
        <w:t>thủ tục</w:t>
      </w:r>
      <w:r>
        <w:rPr>
          <w:spacing w:val="-1"/>
        </w:rPr>
        <w:t> </w:t>
      </w:r>
      <w:r>
        <w:rPr/>
        <w:t>giải thể doanh nghiệp, Công ty …………………………. quyết định giải thể doanh nghiệp (</w:t>
      </w:r>
      <w:r>
        <w:rPr>
          <w:i/>
        </w:rPr>
        <w:t>Quyết định được gửi kèm theo công văn</w:t>
      </w:r>
      <w:r>
        <w:rPr/>
        <w:t>),</w:t>
      </w:r>
      <w:r>
        <w:rPr>
          <w:spacing w:val="-1"/>
        </w:rPr>
        <w:t> </w:t>
      </w:r>
      <w:r>
        <w:rPr/>
        <w:t>đồng thời xin</w:t>
      </w:r>
      <w:r>
        <w:rPr>
          <w:spacing w:val="-2"/>
        </w:rPr>
        <w:t> </w:t>
      </w:r>
      <w:r>
        <w:rPr/>
        <w:t>xác</w:t>
      </w:r>
      <w:r>
        <w:rPr>
          <w:spacing w:val="-1"/>
        </w:rPr>
        <w:t> </w:t>
      </w:r>
      <w:r>
        <w:rPr/>
        <w:t>nhận về</w:t>
      </w:r>
      <w:r>
        <w:rPr>
          <w:spacing w:val="-1"/>
        </w:rPr>
        <w:t> </w:t>
      </w:r>
      <w:r>
        <w:rPr/>
        <w:t>việc</w:t>
      </w:r>
      <w:r>
        <w:rPr>
          <w:spacing w:val="-2"/>
        </w:rPr>
        <w:t> </w:t>
      </w:r>
      <w:r>
        <w:rPr/>
        <w:t>không nợ thuế, đóng cửa</w:t>
      </w:r>
      <w:r>
        <w:rPr>
          <w:spacing w:val="-2"/>
        </w:rPr>
        <w:t> </w:t>
      </w:r>
      <w:r>
        <w:rPr/>
        <w:t>Mã</w:t>
      </w:r>
      <w:r>
        <w:rPr>
          <w:spacing w:val="-1"/>
        </w:rPr>
        <w:t> </w:t>
      </w:r>
      <w:r>
        <w:rPr/>
        <w:t>số thuế</w:t>
      </w:r>
      <w:r>
        <w:rPr>
          <w:spacing w:val="-1"/>
        </w:rPr>
        <w:t> </w:t>
      </w:r>
      <w:r>
        <w:rPr/>
        <w:t>và</w:t>
      </w:r>
      <w:r>
        <w:rPr>
          <w:spacing w:val="-1"/>
        </w:rPr>
        <w:t> </w:t>
      </w:r>
      <w:r>
        <w:rPr/>
        <w:t>Giấy chứng</w:t>
      </w:r>
      <w:r>
        <w:rPr>
          <w:spacing w:val="-1"/>
        </w:rPr>
        <w:t> </w:t>
      </w:r>
      <w:r>
        <w:rPr/>
        <w:t>nhận đăng ký mã số thuế của doanh nghiệp được thu hồi.</w:t>
      </w:r>
    </w:p>
    <w:p>
      <w:pPr>
        <w:pStyle w:val="BodyText"/>
        <w:spacing w:line="312" w:lineRule="auto"/>
        <w:ind w:right="2"/>
        <w:jc w:val="both"/>
      </w:pPr>
      <w:r>
        <w:rPr/>
        <w:t>Vậy</w:t>
      </w:r>
      <w:r>
        <w:rPr>
          <w:spacing w:val="-2"/>
        </w:rPr>
        <w:t> </w:t>
      </w:r>
      <w:r>
        <w:rPr/>
        <w:t>chúng</w:t>
      </w:r>
      <w:r>
        <w:rPr>
          <w:spacing w:val="-2"/>
        </w:rPr>
        <w:t> </w:t>
      </w:r>
      <w:r>
        <w:rPr/>
        <w:t>tôi</w:t>
      </w:r>
      <w:r>
        <w:rPr>
          <w:spacing w:val="-2"/>
        </w:rPr>
        <w:t> </w:t>
      </w:r>
      <w:r>
        <w:rPr/>
        <w:t>kính</w:t>
      </w:r>
      <w:r>
        <w:rPr>
          <w:spacing w:val="-2"/>
        </w:rPr>
        <w:t> </w:t>
      </w:r>
      <w:r>
        <w:rPr/>
        <w:t>báo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nghị</w:t>
      </w:r>
      <w:r>
        <w:rPr>
          <w:spacing w:val="-2"/>
        </w:rPr>
        <w:t> </w:t>
      </w:r>
      <w:r>
        <w:rPr/>
        <w:t>Quý cơ</w:t>
      </w:r>
      <w:r>
        <w:rPr>
          <w:spacing w:val="-2"/>
        </w:rPr>
        <w:t> </w:t>
      </w:r>
      <w:r>
        <w:rPr/>
        <w:t>quan giúp</w:t>
      </w:r>
      <w:r>
        <w:rPr>
          <w:spacing w:val="-2"/>
        </w:rPr>
        <w:t> </w:t>
      </w:r>
      <w:r>
        <w:rPr/>
        <w:t>đỡ</w:t>
      </w:r>
      <w:r>
        <w:rPr>
          <w:spacing w:val="-2"/>
        </w:rPr>
        <w:t> </w:t>
      </w:r>
      <w:r>
        <w:rPr/>
        <w:t>để</w:t>
      </w:r>
      <w:r>
        <w:rPr>
          <w:spacing w:val="-3"/>
        </w:rPr>
        <w:t> </w:t>
      </w:r>
      <w:r>
        <w:rPr/>
        <w:t>công</w:t>
      </w:r>
      <w:r>
        <w:rPr>
          <w:spacing w:val="-2"/>
        </w:rPr>
        <w:t> </w:t>
      </w:r>
      <w:r>
        <w:rPr/>
        <w:t>ty</w:t>
      </w:r>
      <w:r>
        <w:rPr>
          <w:spacing w:val="-2"/>
        </w:rPr>
        <w:t> </w:t>
      </w:r>
      <w:r>
        <w:rPr/>
        <w:t>tiến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3"/>
        </w:rPr>
        <w:t> </w:t>
      </w:r>
      <w:r>
        <w:rPr/>
        <w:t>giải</w:t>
      </w:r>
      <w:r>
        <w:rPr>
          <w:spacing w:val="-2"/>
        </w:rPr>
        <w:t> </w:t>
      </w:r>
      <w:r>
        <w:rPr/>
        <w:t>thể</w:t>
      </w:r>
      <w:r>
        <w:rPr>
          <w:spacing w:val="-2"/>
        </w:rPr>
        <w:t> </w:t>
      </w:r>
      <w:r>
        <w:rPr/>
        <w:t>theo</w:t>
      </w:r>
      <w:r>
        <w:rPr>
          <w:spacing w:val="-2"/>
        </w:rPr>
        <w:t> </w:t>
      </w:r>
      <w:r>
        <w:rPr/>
        <w:t>đúng Luật định.</w:t>
      </w:r>
    </w:p>
    <w:p>
      <w:pPr>
        <w:pStyle w:val="BodyText"/>
        <w:spacing w:before="85"/>
        <w:ind w:left="0"/>
      </w:pPr>
    </w:p>
    <w:p>
      <w:pPr>
        <w:spacing w:before="0"/>
        <w:ind w:left="140" w:right="0" w:firstLine="0"/>
        <w:jc w:val="left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tôi xin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chân thành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cảm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ơn!</w:t>
      </w:r>
    </w:p>
    <w:p>
      <w:pPr>
        <w:pStyle w:val="BodyText"/>
        <w:spacing w:before="11"/>
        <w:ind w:left="0"/>
        <w:rPr>
          <w:i/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3"/>
        <w:gridCol w:w="5242"/>
      </w:tblGrid>
      <w:tr>
        <w:trPr>
          <w:trHeight w:val="1476" w:hRule="atLeast"/>
        </w:trPr>
        <w:tc>
          <w:tcPr>
            <w:tcW w:w="3543" w:type="dxa"/>
          </w:tcPr>
          <w:p>
            <w:pPr>
              <w:pStyle w:val="TableParagraph"/>
              <w:spacing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7" w:val="left" w:leader="none"/>
              </w:tabs>
              <w:spacing w:line="240" w:lineRule="auto" w:before="85" w:after="0"/>
              <w:ind w:left="167" w:right="0" w:hanging="1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Cục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thuế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tp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Hà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Nội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7" w:val="left" w:leader="none"/>
              </w:tabs>
              <w:spacing w:line="240" w:lineRule="auto" w:before="68" w:after="0"/>
              <w:ind w:left="167" w:right="0" w:hanging="1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Chi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cục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thuế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……….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7" w:val="left" w:leader="none"/>
              </w:tabs>
              <w:spacing w:line="240" w:lineRule="auto" w:before="70" w:after="0"/>
              <w:ind w:left="167" w:right="0" w:hanging="1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Sở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kế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hoạch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và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đầu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tư</w:t>
            </w:r>
            <w:r>
              <w:rPr>
                <w:i/>
                <w:spacing w:val="-4"/>
                <w:sz w:val="20"/>
              </w:rPr>
              <w:t> ………..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7" w:val="left" w:leader="none"/>
              </w:tabs>
              <w:spacing w:line="210" w:lineRule="exact" w:before="67" w:after="0"/>
              <w:ind w:left="167" w:right="0" w:hanging="11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LưuVP</w:t>
            </w:r>
          </w:p>
        </w:tc>
        <w:tc>
          <w:tcPr>
            <w:tcW w:w="5242" w:type="dxa"/>
          </w:tcPr>
          <w:p>
            <w:pPr>
              <w:pStyle w:val="TableParagraph"/>
              <w:spacing w:line="312" w:lineRule="auto"/>
              <w:ind w:left="919" w:right="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pháp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luật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doanh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nghiệp Giám đốc</w:t>
            </w:r>
          </w:p>
        </w:tc>
      </w:tr>
    </w:tbl>
    <w:sectPr>
      <w:footerReference w:type="default" r:id="rId5"/>
      <w:type w:val="continuous"/>
      <w:pgSz w:w="11910" w:h="16850"/>
      <w:pgMar w:header="0" w:footer="1166" w:top="1120" w:bottom="136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3644010</wp:posOffset>
              </wp:positionH>
              <wp:positionV relativeFrom="page">
                <wp:posOffset>9813773</wp:posOffset>
              </wp:positionV>
              <wp:extent cx="9588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6.929993pt;margin-top:772.738098pt;width:7.55pt;height:14.25pt;mso-position-horizontal-relative:page;mso-position-vertical-relative:page;z-index:-1576499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67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498" w:hanging="11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36" w:hanging="11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4" w:hanging="11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13" w:hanging="11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51" w:hanging="11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89" w:hanging="11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28" w:hanging="11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66" w:hanging="11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774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Luatdongdo_lenovo</dc:creator>
  <dcterms:created xsi:type="dcterms:W3CDTF">2025-12-11T06:37:21Z</dcterms:created>
  <dcterms:modified xsi:type="dcterms:W3CDTF">2025-12-11T06:37:21Z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